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33A8617">
      <w:pPr>
        <w:widowControl w:val="0"/>
        <w:jc w:val="right"/>
      </w:pPr>
      <w:r w:rsidRPr="00E86101">
        <w:t>Дело № 5-</w:t>
      </w:r>
      <w:r w:rsidR="00A6677B">
        <w:t>371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AF9A2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1547471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A6677B">
        <w:rPr>
          <w:sz w:val="28"/>
          <w:szCs w:val="28"/>
        </w:rPr>
        <w:t>Атайбекова К.М</w:t>
      </w:r>
      <w:r w:rsidRPr="005E5F07">
        <w:rPr>
          <w:sz w:val="28"/>
          <w:szCs w:val="28"/>
        </w:rPr>
        <w:t>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BF7B99" w14:paraId="5C535C06" w14:textId="366C3C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Атайбекова Каныбека Маратовича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7919AA" w:rsidP="005E5F07" w14:paraId="71DD1E7A" w14:textId="2E841EDE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Атайбеков К.М</w:t>
      </w:r>
      <w:r w:rsidRPr="005E5F07" w:rsidR="000B3C0F">
        <w:rPr>
          <w:sz w:val="28"/>
          <w:szCs w:val="28"/>
        </w:rPr>
        <w:t>.</w:t>
      </w:r>
      <w:r w:rsidRPr="005E5F07" w:rsidR="00706CCB">
        <w:rPr>
          <w:sz w:val="28"/>
          <w:szCs w:val="28"/>
        </w:rPr>
        <w:t>,</w:t>
      </w:r>
      <w:r w:rsidRPr="005E5F07" w:rsidR="00615D3A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81CB8">
        <w:rPr>
          <w:sz w:val="28"/>
          <w:szCs w:val="28"/>
        </w:rPr>
        <w:t>.02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 w:rsidRPr="005E5F07" w:rsidR="000B3C0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49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Р404 Тюмень-Тобольск-Ханты-Мансийск</w:t>
      </w:r>
      <w:r w:rsidRPr="005E5F07" w:rsidR="00615D3A">
        <w:rPr>
          <w:sz w:val="28"/>
          <w:szCs w:val="28"/>
        </w:rPr>
        <w:t xml:space="preserve">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впереди </w:t>
      </w:r>
      <w:r>
        <w:rPr>
          <w:sz w:val="28"/>
          <w:szCs w:val="28"/>
        </w:rPr>
        <w:t>идущего грузового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>, 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</w:t>
      </w:r>
      <w:r w:rsidR="00737EEA">
        <w:rPr>
          <w:sz w:val="28"/>
          <w:szCs w:val="28"/>
        </w:rPr>
        <w:t xml:space="preserve">ого знака 3.20 «Обгон запрещён»,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172AA6" w:rsidRPr="005E5F07" w:rsidP="005E5F07" w14:paraId="4AE73591" w14:textId="6DDA64F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919AA" w:rsidR="007919AA">
        <w:rPr>
          <w:sz w:val="28"/>
          <w:szCs w:val="28"/>
        </w:rPr>
        <w:t>Атайбеков К.М</w:t>
      </w:r>
      <w:r w:rsidRPr="005E5F07">
        <w:rPr>
          <w:sz w:val="28"/>
          <w:szCs w:val="28"/>
        </w:rPr>
        <w:t>. 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работает </w:t>
      </w:r>
      <w:r w:rsidRPr="007919AA" w:rsidR="007919AA">
        <w:rPr>
          <w:sz w:val="28"/>
          <w:szCs w:val="28"/>
        </w:rPr>
        <w:t xml:space="preserve">в </w:t>
      </w:r>
      <w:r>
        <w:rPr>
          <w:sz w:val="28"/>
          <w:szCs w:val="28"/>
        </w:rPr>
        <w:t>*</w:t>
      </w:r>
      <w:r w:rsidR="007919A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E3356D" w:rsidRPr="005E5F07" w:rsidP="005E5F07" w14:paraId="2488C3AE" w14:textId="2CF2977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Pr="007919AA" w:rsidR="007919AA">
        <w:rPr>
          <w:sz w:val="28"/>
          <w:szCs w:val="28"/>
        </w:rPr>
        <w:t>Атайбеков</w:t>
      </w:r>
      <w:r w:rsidR="007919AA">
        <w:rPr>
          <w:sz w:val="28"/>
          <w:szCs w:val="28"/>
        </w:rPr>
        <w:t>а</w:t>
      </w:r>
      <w:r w:rsidRPr="007919AA" w:rsidR="007919AA">
        <w:rPr>
          <w:sz w:val="28"/>
          <w:szCs w:val="28"/>
        </w:rPr>
        <w:t xml:space="preserve"> К.М</w:t>
      </w:r>
      <w:r w:rsidRPr="005E5F07">
        <w:rPr>
          <w:sz w:val="28"/>
          <w:szCs w:val="28"/>
        </w:rPr>
        <w:t xml:space="preserve">. исследовал письменные материалы дела, считает, что вина </w:t>
      </w:r>
      <w:r w:rsidRPr="007919AA" w:rsidR="007919AA">
        <w:rPr>
          <w:sz w:val="28"/>
          <w:szCs w:val="28"/>
        </w:rPr>
        <w:t>Атайбекова К.М</w:t>
      </w:r>
      <w:r w:rsidRPr="005E5F07" w:rsidR="00775AFC"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в совершении правонарушения полностью доказана и подтверждается </w:t>
      </w:r>
      <w:r w:rsidRPr="005E5F07">
        <w:rPr>
          <w:sz w:val="28"/>
          <w:szCs w:val="28"/>
        </w:rPr>
        <w:t>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4E3D86" w:rsidP="004E3D86" w14:paraId="6C3B4419" w14:textId="6B23BA88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 w:rsidRPr="00883C58" w:rsidR="00D9476A">
        <w:rPr>
          <w:sz w:val="28"/>
          <w:szCs w:val="28"/>
        </w:rPr>
        <w:t>685</w:t>
      </w:r>
      <w:r w:rsidRPr="00883C58" w:rsidR="007919AA">
        <w:rPr>
          <w:sz w:val="28"/>
          <w:szCs w:val="28"/>
        </w:rPr>
        <w:t>850</w:t>
      </w:r>
      <w:r w:rsidRPr="00883C58">
        <w:rPr>
          <w:sz w:val="28"/>
          <w:szCs w:val="28"/>
        </w:rPr>
        <w:t xml:space="preserve"> от </w:t>
      </w:r>
      <w:r w:rsidRPr="00883C58" w:rsidR="00E81CB8">
        <w:rPr>
          <w:sz w:val="28"/>
          <w:szCs w:val="28"/>
        </w:rPr>
        <w:t>0</w:t>
      </w:r>
      <w:r w:rsidRPr="00883C58" w:rsidR="007919AA">
        <w:rPr>
          <w:sz w:val="28"/>
          <w:szCs w:val="28"/>
        </w:rPr>
        <w:t>8</w:t>
      </w:r>
      <w:r w:rsidRPr="00883C58" w:rsidR="00E81CB8">
        <w:rPr>
          <w:sz w:val="28"/>
          <w:szCs w:val="28"/>
        </w:rPr>
        <w:t>.02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737EEA">
        <w:rPr>
          <w:sz w:val="28"/>
          <w:szCs w:val="28"/>
        </w:rPr>
        <w:t>из которого следует, что Атайбеков К.М</w:t>
      </w:r>
      <w:r w:rsidRPr="005E5F07" w:rsidR="00737EEA">
        <w:rPr>
          <w:sz w:val="28"/>
          <w:szCs w:val="28"/>
        </w:rPr>
        <w:t xml:space="preserve">., </w:t>
      </w:r>
      <w:r w:rsidR="00737EEA">
        <w:rPr>
          <w:sz w:val="28"/>
          <w:szCs w:val="28"/>
        </w:rPr>
        <w:t>08.02</w:t>
      </w:r>
      <w:r w:rsidRPr="005E5F07" w:rsidR="00737EEA">
        <w:rPr>
          <w:sz w:val="28"/>
          <w:szCs w:val="28"/>
        </w:rPr>
        <w:t>.2025 в 1</w:t>
      </w:r>
      <w:r w:rsidR="00737EEA">
        <w:rPr>
          <w:sz w:val="28"/>
          <w:szCs w:val="28"/>
        </w:rPr>
        <w:t>6</w:t>
      </w:r>
      <w:r w:rsidRPr="005E5F07" w:rsidR="00737EEA">
        <w:rPr>
          <w:sz w:val="28"/>
          <w:szCs w:val="28"/>
        </w:rPr>
        <w:t xml:space="preserve"> час. </w:t>
      </w:r>
      <w:r w:rsidR="00737EEA">
        <w:rPr>
          <w:sz w:val="28"/>
          <w:szCs w:val="28"/>
        </w:rPr>
        <w:t>49</w:t>
      </w:r>
      <w:r w:rsidRPr="005E5F07" w:rsidR="00737EEA">
        <w:rPr>
          <w:sz w:val="28"/>
          <w:szCs w:val="28"/>
        </w:rPr>
        <w:t xml:space="preserve"> мин., на </w:t>
      </w:r>
      <w:r w:rsidR="00737EEA">
        <w:rPr>
          <w:sz w:val="28"/>
          <w:szCs w:val="28"/>
        </w:rPr>
        <w:t>750</w:t>
      </w:r>
      <w:r w:rsidRPr="005E5F07" w:rsidR="00737EEA">
        <w:rPr>
          <w:sz w:val="28"/>
          <w:szCs w:val="28"/>
        </w:rPr>
        <w:t xml:space="preserve"> км</w:t>
      </w:r>
      <w:r w:rsidR="00737EEA">
        <w:rPr>
          <w:sz w:val="28"/>
          <w:szCs w:val="28"/>
        </w:rPr>
        <w:t>.</w:t>
      </w:r>
      <w:r w:rsidRPr="005E5F07" w:rsidR="00737EEA">
        <w:rPr>
          <w:sz w:val="28"/>
          <w:szCs w:val="28"/>
        </w:rPr>
        <w:t xml:space="preserve"> а/д Р404 Тюмень-Тобольск-Ханты-Мансийск Нефтеюганского района, </w:t>
      </w:r>
      <w:r w:rsidRPr="005E5F07" w:rsidR="00737EEA">
        <w:rPr>
          <w:sz w:val="28"/>
          <w:szCs w:val="28"/>
        </w:rPr>
        <w:t>управляя</w:t>
      </w:r>
      <w:r w:rsidRPr="005E5F07" w:rsidR="00737EE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="00737EEA">
        <w:rPr>
          <w:sz w:val="28"/>
          <w:szCs w:val="28"/>
        </w:rPr>
        <w:t xml:space="preserve">, двигаясь со стороны г.Ханты-Мансийска в сторону г.Тюмени, </w:t>
      </w:r>
      <w:r w:rsidRPr="005E5F07" w:rsidR="00737EEA">
        <w:rPr>
          <w:sz w:val="28"/>
          <w:szCs w:val="28"/>
        </w:rPr>
        <w:t xml:space="preserve">совершил обгон </w:t>
      </w:r>
      <w:r w:rsidR="00737EEA">
        <w:rPr>
          <w:sz w:val="28"/>
          <w:szCs w:val="28"/>
        </w:rPr>
        <w:t>впереди идущего грузового</w:t>
      </w:r>
      <w:r w:rsidRPr="005E5F07" w:rsidR="00737EEA">
        <w:rPr>
          <w:sz w:val="28"/>
          <w:szCs w:val="28"/>
        </w:rPr>
        <w:t xml:space="preserve"> транспортн</w:t>
      </w:r>
      <w:r w:rsidR="00737EEA">
        <w:rPr>
          <w:sz w:val="28"/>
          <w:szCs w:val="28"/>
        </w:rPr>
        <w:t>ого</w:t>
      </w:r>
      <w:r w:rsidRPr="005E5F07" w:rsidR="00737EEA">
        <w:rPr>
          <w:sz w:val="28"/>
          <w:szCs w:val="28"/>
        </w:rPr>
        <w:t xml:space="preserve"> средств</w:t>
      </w:r>
      <w:r w:rsidR="00737EEA">
        <w:rPr>
          <w:sz w:val="28"/>
          <w:szCs w:val="28"/>
        </w:rPr>
        <w:t>а</w:t>
      </w:r>
      <w:r w:rsidRPr="005E5F07" w:rsidR="00737EEA">
        <w:rPr>
          <w:sz w:val="28"/>
          <w:szCs w:val="28"/>
        </w:rPr>
        <w:t xml:space="preserve">, с выездом на полосу дороги, предназначенную для встречного движения, </w:t>
      </w:r>
      <w:r w:rsidRPr="00B560AA" w:rsidR="00737EEA">
        <w:rPr>
          <w:sz w:val="28"/>
          <w:szCs w:val="28"/>
        </w:rPr>
        <w:t>в зоне действия дорожн</w:t>
      </w:r>
      <w:r w:rsidR="00737EEA">
        <w:rPr>
          <w:sz w:val="28"/>
          <w:szCs w:val="28"/>
        </w:rPr>
        <w:t xml:space="preserve">ого знака 3.20 «Обгон запрещён», </w:t>
      </w:r>
      <w:r w:rsidRPr="00B560AA" w:rsidR="00737EEA">
        <w:rPr>
          <w:sz w:val="28"/>
          <w:szCs w:val="28"/>
        </w:rPr>
        <w:t>чем нарушил требования п. 1.3</w:t>
      </w:r>
      <w:r>
        <w:rPr>
          <w:sz w:val="28"/>
          <w:szCs w:val="28"/>
        </w:rPr>
        <w:t>, п.9.1.1</w:t>
      </w:r>
      <w:r w:rsidR="00737EEA">
        <w:rPr>
          <w:sz w:val="28"/>
          <w:szCs w:val="28"/>
        </w:rPr>
        <w:t xml:space="preserve"> Правил дорожного движения РФ</w:t>
      </w:r>
      <w:r w:rsidRPr="005E5F07" w:rsidR="00737EEA">
        <w:rPr>
          <w:sz w:val="28"/>
          <w:szCs w:val="28"/>
        </w:rPr>
        <w:t>.</w:t>
      </w:r>
      <w:r w:rsidR="00737EEA">
        <w:rPr>
          <w:sz w:val="28"/>
          <w:szCs w:val="28"/>
        </w:rPr>
        <w:t xml:space="preserve"> </w:t>
      </w:r>
    </w:p>
    <w:p w:rsidR="00E71B3F" w:rsidRPr="004E3D86" w:rsidP="004E3D86" w14:paraId="2DC7B12B" w14:textId="44CB291A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883C58">
        <w:rPr>
          <w:sz w:val="28"/>
          <w:szCs w:val="28"/>
        </w:rPr>
        <w:t xml:space="preserve">Протокол составлен с участием </w:t>
      </w:r>
      <w:r w:rsidRPr="00883C58" w:rsidR="007919AA">
        <w:rPr>
          <w:sz w:val="28"/>
          <w:szCs w:val="28"/>
        </w:rPr>
        <w:t>Атайбекова К.М</w:t>
      </w:r>
      <w:r w:rsidRPr="00883C58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883C58" w:rsidR="007919AA">
        <w:rPr>
          <w:sz w:val="28"/>
          <w:szCs w:val="28"/>
        </w:rPr>
        <w:t>Атайбеков К.М</w:t>
      </w:r>
      <w:r w:rsidRPr="00883C58">
        <w:rPr>
          <w:sz w:val="28"/>
          <w:szCs w:val="28"/>
        </w:rPr>
        <w:t>. ознакомлен, копию протокола получил, замечаний к содержанию протокола не имел</w:t>
      </w:r>
      <w:r w:rsidR="004E3D86">
        <w:rPr>
          <w:sz w:val="28"/>
          <w:szCs w:val="28"/>
        </w:rPr>
        <w:t>, с правонарушением в графе объяснения согласился.</w:t>
      </w:r>
      <w:r w:rsidRPr="00883C58" w:rsidR="00D46C3D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 </w:t>
      </w:r>
    </w:p>
    <w:p w:rsidR="00D9476A" w:rsidRPr="00883C58" w:rsidP="005E5F07" w14:paraId="0B84BBEB" w14:textId="2431C5C2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883C58" w:rsidR="007919AA">
        <w:rPr>
          <w:sz w:val="28"/>
          <w:szCs w:val="28"/>
        </w:rPr>
        <w:t>Атайбекова К.М</w:t>
      </w:r>
      <w:r w:rsidRPr="00883C58">
        <w:rPr>
          <w:sz w:val="28"/>
          <w:szCs w:val="28"/>
        </w:rPr>
        <w:t xml:space="preserve">., который относительно содержания указанных в ней </w:t>
      </w:r>
      <w:r w:rsidRPr="00883C58">
        <w:rPr>
          <w:sz w:val="28"/>
          <w:szCs w:val="28"/>
        </w:rPr>
        <w:t>сведений не возражал, замечаний не</w:t>
      </w:r>
      <w:r w:rsidRPr="00883C58">
        <w:rPr>
          <w:sz w:val="28"/>
          <w:szCs w:val="28"/>
        </w:rPr>
        <w:t xml:space="preserve"> указал</w:t>
      </w:r>
      <w:r w:rsidRPr="00883C58" w:rsidR="004F402D">
        <w:rPr>
          <w:sz w:val="28"/>
          <w:szCs w:val="28"/>
        </w:rPr>
        <w:t>;</w:t>
      </w:r>
      <w:r w:rsidRPr="00883C58" w:rsidR="00E81CB8">
        <w:rPr>
          <w:sz w:val="28"/>
          <w:szCs w:val="28"/>
        </w:rPr>
        <w:t xml:space="preserve"> </w:t>
      </w:r>
      <w:r w:rsidRPr="00883C58" w:rsidR="007919AA">
        <w:rPr>
          <w:sz w:val="28"/>
          <w:szCs w:val="28"/>
        </w:rPr>
        <w:t xml:space="preserve"> </w:t>
      </w:r>
    </w:p>
    <w:p w:rsidR="00D36129" w:rsidRPr="00883C58" w:rsidP="00D36129" w14:paraId="70E41D10" w14:textId="6DB5E78B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рапортом ИДПС взвода №2 роты №</w:t>
      </w:r>
      <w:r w:rsidRPr="00883C58" w:rsidR="007919AA">
        <w:rPr>
          <w:sz w:val="28"/>
          <w:szCs w:val="28"/>
        </w:rPr>
        <w:t>2</w:t>
      </w:r>
      <w:r w:rsidRPr="00883C58">
        <w:rPr>
          <w:sz w:val="28"/>
          <w:szCs w:val="28"/>
        </w:rPr>
        <w:t xml:space="preserve"> ОБ ДПС ГИБДД УМВД России по ХМАО-Югры от 0</w:t>
      </w:r>
      <w:r w:rsidRPr="00883C58" w:rsidR="007919AA">
        <w:rPr>
          <w:sz w:val="28"/>
          <w:szCs w:val="28"/>
        </w:rPr>
        <w:t>8</w:t>
      </w:r>
      <w:r w:rsidRPr="00883C58">
        <w:rPr>
          <w:sz w:val="28"/>
          <w:szCs w:val="28"/>
        </w:rPr>
        <w:t>.02.2025, в котором изложены обстоятельства выявленного правонарушения;</w:t>
      </w:r>
    </w:p>
    <w:p w:rsidR="00D36129" w:rsidRPr="00883C58" w:rsidP="00D36129" w14:paraId="50C54D7E" w14:textId="2ED40001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паспорта </w:t>
      </w:r>
      <w:r w:rsidRPr="00883C58" w:rsidR="007919AA">
        <w:rPr>
          <w:sz w:val="28"/>
          <w:szCs w:val="28"/>
        </w:rPr>
        <w:t>Атайбекова К.М</w:t>
      </w:r>
      <w:r w:rsidRPr="00883C58">
        <w:rPr>
          <w:sz w:val="28"/>
          <w:szCs w:val="28"/>
        </w:rPr>
        <w:t>.;</w:t>
      </w:r>
    </w:p>
    <w:p w:rsidR="00D36129" w:rsidRPr="00883C58" w:rsidP="00D36129" w14:paraId="3C3AB969" w14:textId="4B8622E1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водительского удостоверения </w:t>
      </w:r>
      <w:r w:rsidRPr="00883C58" w:rsidR="00883C58">
        <w:rPr>
          <w:sz w:val="28"/>
          <w:szCs w:val="28"/>
        </w:rPr>
        <w:t>Атайбекова К.М</w:t>
      </w:r>
      <w:r w:rsidRPr="00883C58">
        <w:rPr>
          <w:sz w:val="28"/>
          <w:szCs w:val="28"/>
        </w:rPr>
        <w:t>.;</w:t>
      </w:r>
    </w:p>
    <w:p w:rsidR="00867E51" w:rsidRPr="00883C58" w:rsidP="00D36129" w14:paraId="60E498FC" w14:textId="40F4AEED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выпис</w:t>
      </w:r>
      <w:r w:rsidRPr="00883C58">
        <w:rPr>
          <w:sz w:val="28"/>
          <w:szCs w:val="28"/>
        </w:rPr>
        <w:t>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Pr="00883C58" w:rsidR="007919AA">
        <w:rPr>
          <w:sz w:val="28"/>
          <w:szCs w:val="28"/>
        </w:rPr>
        <w:t>750</w:t>
      </w:r>
      <w:r w:rsidRPr="00883C58">
        <w:rPr>
          <w:sz w:val="28"/>
          <w:szCs w:val="28"/>
        </w:rPr>
        <w:t xml:space="preserve"> км. автодороги Р-404 «Тюмень-Тобольск-Ханты-Мансийск» Нефтеюганский район;</w:t>
      </w:r>
      <w:r w:rsidRPr="00883C58" w:rsidR="004F402D">
        <w:rPr>
          <w:sz w:val="28"/>
          <w:szCs w:val="28"/>
        </w:rPr>
        <w:t xml:space="preserve"> </w:t>
      </w:r>
    </w:p>
    <w:p w:rsidR="00685284" w:rsidRPr="00883C58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DVD-диском с </w:t>
      </w:r>
      <w:r w:rsidRPr="00883C58">
        <w:rPr>
          <w:sz w:val="28"/>
          <w:szCs w:val="28"/>
        </w:rPr>
        <w:t>видеофиксацией административного правонарушения;</w:t>
      </w:r>
    </w:p>
    <w:p w:rsidR="003F5732" w:rsidRPr="007919AA" w:rsidP="005E5F07" w14:paraId="3C72249E" w14:textId="58B9F87D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7919AA" w:rsidR="007919AA">
        <w:rPr>
          <w:sz w:val="28"/>
          <w:szCs w:val="28"/>
        </w:rPr>
        <w:t>Атайбеков К.М</w:t>
      </w:r>
      <w:r w:rsidRPr="007919AA">
        <w:rPr>
          <w:sz w:val="28"/>
          <w:szCs w:val="28"/>
        </w:rPr>
        <w:t xml:space="preserve">. к административной ответственности за совершение правонарушения, предусмотренного ч.4 ст.12.15 КоАП РФ не привлекался, однако </w:t>
      </w:r>
      <w:r w:rsidRPr="007919AA">
        <w:rPr>
          <w:sz w:val="28"/>
          <w:szCs w:val="28"/>
        </w:rPr>
        <w:t>привлекался к ответственности за совершение однородн</w:t>
      </w:r>
      <w:r w:rsidRPr="007919AA" w:rsidR="00E81CB8">
        <w:rPr>
          <w:sz w:val="28"/>
          <w:szCs w:val="28"/>
        </w:rPr>
        <w:t>ого</w:t>
      </w:r>
      <w:r w:rsidRPr="007919AA">
        <w:rPr>
          <w:sz w:val="28"/>
          <w:szCs w:val="28"/>
        </w:rPr>
        <w:t xml:space="preserve"> правонарушени</w:t>
      </w:r>
      <w:r w:rsidRPr="007919AA" w:rsidR="00E81CB8">
        <w:rPr>
          <w:sz w:val="28"/>
          <w:szCs w:val="28"/>
        </w:rPr>
        <w:t>я</w:t>
      </w:r>
      <w:r w:rsidRPr="007919AA">
        <w:rPr>
          <w:sz w:val="28"/>
          <w:szCs w:val="28"/>
        </w:rPr>
        <w:t>: по ст.12.</w:t>
      </w:r>
      <w:r w:rsidRPr="007919AA" w:rsidR="007919AA">
        <w:rPr>
          <w:sz w:val="28"/>
          <w:szCs w:val="28"/>
        </w:rPr>
        <w:t>9</w:t>
      </w:r>
      <w:r w:rsidRPr="007919AA">
        <w:rPr>
          <w:sz w:val="28"/>
          <w:szCs w:val="28"/>
        </w:rPr>
        <w:t xml:space="preserve"> КоАП РФ </w:t>
      </w:r>
      <w:r w:rsidRPr="007919AA" w:rsidR="00D36129">
        <w:rPr>
          <w:sz w:val="28"/>
          <w:szCs w:val="28"/>
        </w:rPr>
        <w:t xml:space="preserve">- </w:t>
      </w:r>
      <w:r w:rsidRPr="007919AA" w:rsidR="007919AA">
        <w:rPr>
          <w:sz w:val="28"/>
          <w:szCs w:val="28"/>
        </w:rPr>
        <w:t>9</w:t>
      </w:r>
      <w:r w:rsidRPr="007919AA">
        <w:rPr>
          <w:sz w:val="28"/>
          <w:szCs w:val="28"/>
        </w:rPr>
        <w:t xml:space="preserve"> правонарушени</w:t>
      </w:r>
      <w:r w:rsidRPr="007919AA" w:rsidR="007919AA">
        <w:rPr>
          <w:sz w:val="28"/>
          <w:szCs w:val="28"/>
        </w:rPr>
        <w:t>й</w:t>
      </w:r>
      <w:r w:rsidRPr="007919A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</w:t>
      </w:r>
      <w:r w:rsidRPr="005E5F07">
        <w:rPr>
          <w:sz w:val="28"/>
          <w:szCs w:val="28"/>
        </w:rPr>
        <w:t>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</w:t>
      </w:r>
      <w:r w:rsidRPr="005E5F07">
        <w:rPr>
          <w:sz w:val="28"/>
          <w:szCs w:val="28"/>
        </w:rPr>
        <w:t xml:space="preserve">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Движение по дороге с двусторонним движением в нарушение требований</w:t>
      </w:r>
      <w:r w:rsidRPr="005E5F07">
        <w:rPr>
          <w:sz w:val="28"/>
          <w:szCs w:val="28"/>
        </w:rPr>
        <w:t xml:space="preserve">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</w:t>
      </w:r>
      <w:r w:rsidRPr="005E5F07">
        <w:rPr>
          <w:sz w:val="28"/>
          <w:szCs w:val="28"/>
        </w:rPr>
        <w:t xml:space="preserve">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</w:t>
      </w:r>
      <w:r w:rsidRPr="005E5F07">
        <w:rPr>
          <w:sz w:val="28"/>
          <w:szCs w:val="28"/>
        </w:rPr>
        <w:t xml:space="preserve">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</w:t>
      </w:r>
      <w:r w:rsidRPr="005E5F07">
        <w:rPr>
          <w:sz w:val="28"/>
          <w:szCs w:val="28"/>
        </w:rPr>
        <w:t>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5E5F07">
        <w:rPr>
          <w:sz w:val="28"/>
          <w:szCs w:val="28"/>
        </w:rPr>
        <w:t>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</w:t>
      </w:r>
      <w:r w:rsidRPr="005E5F07">
        <w:rPr>
          <w:sz w:val="28"/>
          <w:szCs w:val="28"/>
        </w:rPr>
        <w:t>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</w:t>
      </w:r>
      <w:r w:rsidRPr="005E5F07">
        <w:rPr>
          <w:sz w:val="28"/>
          <w:szCs w:val="28"/>
        </w:rPr>
        <w:t>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</w:t>
      </w:r>
      <w:r w:rsidRPr="005E5F07">
        <w:rPr>
          <w:sz w:val="28"/>
          <w:szCs w:val="28"/>
        </w:rPr>
        <w:t>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</w:t>
      </w:r>
      <w:r w:rsidRPr="005E5F07">
        <w:rPr>
          <w:sz w:val="28"/>
          <w:szCs w:val="28"/>
        </w:rPr>
        <w:t xml:space="preserve">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6DFB303D" w14:textId="110FD70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7919AA" w:rsidR="007919AA">
        <w:rPr>
          <w:sz w:val="28"/>
          <w:szCs w:val="28"/>
        </w:rPr>
        <w:t>Атайбеков</w:t>
      </w:r>
      <w:r w:rsidR="007919AA">
        <w:rPr>
          <w:sz w:val="28"/>
          <w:szCs w:val="28"/>
        </w:rPr>
        <w:t>ым</w:t>
      </w:r>
      <w:r w:rsidRPr="007919AA" w:rsidR="007919AA">
        <w:rPr>
          <w:sz w:val="28"/>
          <w:szCs w:val="28"/>
        </w:rPr>
        <w:t xml:space="preserve"> К.М</w:t>
      </w:r>
      <w:r w:rsidRPr="005E5F07">
        <w:rPr>
          <w:sz w:val="28"/>
          <w:szCs w:val="28"/>
        </w:rPr>
        <w:t xml:space="preserve">. выезда на сторону дороги, предназначенную для </w:t>
      </w:r>
      <w:r w:rsidRPr="005E5F07">
        <w:rPr>
          <w:sz w:val="28"/>
          <w:szCs w:val="28"/>
        </w:rPr>
        <w:t>встречного движения в нарушение ПДД РФ, подтверждается совокупностью исследованных доказательств.</w:t>
      </w:r>
    </w:p>
    <w:p w:rsidR="00685284" w:rsidRPr="005E5F07" w:rsidP="005E5F07" w14:paraId="58767D49" w14:textId="278F99C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7919AA" w:rsidR="007919AA">
        <w:rPr>
          <w:sz w:val="28"/>
          <w:szCs w:val="28"/>
        </w:rPr>
        <w:t>Атайбекова К.М</w:t>
      </w:r>
      <w:r w:rsidRPr="005E5F07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</w:t>
      </w:r>
      <w:r w:rsidRPr="005E5F07">
        <w:rPr>
          <w:sz w:val="28"/>
          <w:szCs w:val="28"/>
        </w:rPr>
        <w:t xml:space="preserve">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5E5F07" w14:paraId="54B12D5D" w14:textId="108B171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</w:t>
      </w:r>
      <w:r w:rsidRPr="005E5F07">
        <w:rPr>
          <w:sz w:val="28"/>
          <w:szCs w:val="28"/>
        </w:rPr>
        <w:t xml:space="preserve">ийской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 w:rsidRPr="005E5F07">
        <w:rPr>
          <w:sz w:val="28"/>
          <w:szCs w:val="28"/>
        </w:rPr>
        <w:t xml:space="preserve">признание </w:t>
      </w:r>
      <w:r w:rsidRPr="007919AA" w:rsidR="004E3D86">
        <w:rPr>
          <w:sz w:val="28"/>
          <w:szCs w:val="28"/>
        </w:rPr>
        <w:t>Атайбеков</w:t>
      </w:r>
      <w:r w:rsidR="004E3D86">
        <w:rPr>
          <w:sz w:val="28"/>
          <w:szCs w:val="28"/>
        </w:rPr>
        <w:t>ым</w:t>
      </w:r>
      <w:r w:rsidRPr="007919AA" w:rsidR="004E3D86">
        <w:rPr>
          <w:sz w:val="28"/>
          <w:szCs w:val="28"/>
        </w:rPr>
        <w:t xml:space="preserve"> К.М</w:t>
      </w:r>
      <w:r w:rsidRPr="005E5F07" w:rsidR="004E3D86">
        <w:rPr>
          <w:sz w:val="28"/>
          <w:szCs w:val="28"/>
        </w:rPr>
        <w:t xml:space="preserve">. </w:t>
      </w:r>
      <w:r w:rsidRPr="005E5F07">
        <w:rPr>
          <w:sz w:val="28"/>
          <w:szCs w:val="28"/>
        </w:rPr>
        <w:t>вины</w:t>
      </w:r>
      <w:r w:rsidR="004E3D86">
        <w:rPr>
          <w:sz w:val="28"/>
          <w:szCs w:val="28"/>
        </w:rPr>
        <w:t xml:space="preserve"> и наличие у него на иждивении двоих </w:t>
      </w:r>
      <w:r w:rsidR="00D36129">
        <w:rPr>
          <w:sz w:val="28"/>
          <w:szCs w:val="28"/>
        </w:rPr>
        <w:t xml:space="preserve"> несовершеннолетних детей</w:t>
      </w:r>
      <w:r w:rsidRPr="005E5F07">
        <w:rPr>
          <w:sz w:val="28"/>
          <w:szCs w:val="28"/>
        </w:rPr>
        <w:t>.</w:t>
      </w:r>
    </w:p>
    <w:p w:rsidR="00685284" w:rsidRPr="007919AA" w:rsidP="005E5F07" w14:paraId="2C262C71" w14:textId="43024AC3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</w:t>
      </w:r>
      <w:r w:rsidRPr="007919AA">
        <w:rPr>
          <w:sz w:val="28"/>
          <w:szCs w:val="28"/>
        </w:rPr>
        <w:t>.4.3 КоАП РФ, 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="007919AA">
        <w:rPr>
          <w:sz w:val="28"/>
          <w:szCs w:val="28"/>
        </w:rPr>
        <w:t>9</w:t>
      </w:r>
      <w:r w:rsidRPr="007919AA">
        <w:rPr>
          <w:sz w:val="28"/>
          <w:szCs w:val="28"/>
        </w:rPr>
        <w:t xml:space="preserve"> КоАП РФ  правонарушени</w:t>
      </w:r>
      <w:r w:rsidRPr="007919AA" w:rsidR="007919AA">
        <w:rPr>
          <w:sz w:val="28"/>
          <w:szCs w:val="28"/>
        </w:rPr>
        <w:t>й</w:t>
      </w:r>
      <w:r w:rsidRPr="007919AA">
        <w:rPr>
          <w:sz w:val="28"/>
          <w:szCs w:val="28"/>
        </w:rPr>
        <w:t xml:space="preserve">). </w:t>
      </w:r>
    </w:p>
    <w:p w:rsidR="00685284" w:rsidRPr="005E5F07" w:rsidP="005E5F07" w14:paraId="4F83B4DB" w14:textId="3D4FB47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</w:t>
      </w:r>
      <w:r w:rsidRPr="005E5F07">
        <w:rPr>
          <w:sz w:val="28"/>
          <w:szCs w:val="28"/>
        </w:rPr>
        <w:t>учитывает характер, обстоятельства и степень общественной опасности совершенного правонарушения, данные о лич</w:t>
      </w:r>
      <w:r w:rsidR="004E3D86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>е и отягчающее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</w:t>
      </w:r>
      <w:r w:rsidRPr="005E5F07">
        <w:rPr>
          <w:sz w:val="28"/>
          <w:szCs w:val="28"/>
        </w:rPr>
        <w:t>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0A38581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7919AA" w:rsidR="007919AA">
        <w:rPr>
          <w:sz w:val="28"/>
          <w:szCs w:val="28"/>
        </w:rPr>
        <w:t xml:space="preserve">Атайбекова Каныбека Маратовича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4BA7CF3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</w:t>
      </w:r>
      <w:r w:rsidRPr="005E5F07">
        <w:rPr>
          <w:sz w:val="28"/>
          <w:szCs w:val="28"/>
        </w:rPr>
        <w:t>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</w:t>
      </w:r>
      <w:r w:rsidRPr="005E5F07">
        <w:rPr>
          <w:sz w:val="28"/>
          <w:szCs w:val="28"/>
        </w:rPr>
        <w:t xml:space="preserve"> 18811601123010001140, наименование банка – РКЦ Ханты-Мансийск//УФК по </w:t>
      </w:r>
      <w:r w:rsidRPr="005E5F07">
        <w:rPr>
          <w:sz w:val="28"/>
          <w:szCs w:val="28"/>
        </w:rPr>
        <w:t>Ханты-Мансийскому автономному округу – Югре г. Ханты-Мансийск, УИН 188104862509100</w:t>
      </w:r>
      <w:r w:rsidR="007919AA">
        <w:rPr>
          <w:sz w:val="28"/>
          <w:szCs w:val="28"/>
        </w:rPr>
        <w:t>30757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</w:t>
      </w:r>
      <w:r w:rsidRPr="005E5F07">
        <w:rPr>
          <w:sz w:val="28"/>
          <w:szCs w:val="28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не позднее </w:t>
      </w:r>
      <w:r w:rsidRPr="005E5F07">
        <w:rPr>
          <w:sz w:val="28"/>
          <w:szCs w:val="28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</w:t>
      </w:r>
      <w:r w:rsidRPr="005E5F07">
        <w:rPr>
          <w:sz w:val="28"/>
          <w:szCs w:val="28"/>
        </w:rPr>
        <w:t>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</w:t>
      </w:r>
      <w:r w:rsidRPr="005E5F07">
        <w:rPr>
          <w:sz w:val="28"/>
          <w:szCs w:val="28"/>
        </w:rPr>
        <w:t xml:space="preserve">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46B03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B03CE"/>
    <w:rsid w:val="004B18E6"/>
    <w:rsid w:val="004C5B81"/>
    <w:rsid w:val="004E06E5"/>
    <w:rsid w:val="004E3D86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97F89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C342-4ED1-4041-B3C5-84B05E76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